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4" w:rsidRDefault="00FE7014" w:rsidP="00FE7014"/>
    <w:tbl>
      <w:tblPr>
        <w:tblW w:w="0" w:type="auto"/>
        <w:tblLook w:val="01E0"/>
      </w:tblPr>
      <w:tblGrid>
        <w:gridCol w:w="9322"/>
      </w:tblGrid>
      <w:tr w:rsidR="00FE7014" w:rsidTr="00705736">
        <w:tc>
          <w:tcPr>
            <w:tcW w:w="9322" w:type="dxa"/>
          </w:tcPr>
          <w:p w:rsidR="00FE7014" w:rsidRPr="004A27F6" w:rsidRDefault="00FE7014" w:rsidP="00705736">
            <w:pPr>
              <w:pStyle w:val="1"/>
            </w:pPr>
          </w:p>
          <w:p w:rsidR="00FE7014" w:rsidRPr="004A27F6" w:rsidRDefault="00FE7014" w:rsidP="00705736">
            <w:pPr>
              <w:pStyle w:val="1"/>
            </w:pPr>
            <w:r w:rsidRPr="004A27F6">
              <w:t>ГОСУДАРСТВЕННОЕ БЮДЖЕТНОЕ</w:t>
            </w:r>
          </w:p>
          <w:p w:rsidR="00FE7014" w:rsidRPr="004A27F6" w:rsidRDefault="00FE7014" w:rsidP="00705736">
            <w:pPr>
              <w:pStyle w:val="1"/>
            </w:pPr>
            <w:r w:rsidRPr="004A27F6">
              <w:t>ДОШКОЛЬНОЕ  ОБРАЗОВАТЕЛЬНОЕ  УЧРЕЖДЕНИЕ</w:t>
            </w:r>
          </w:p>
          <w:p w:rsidR="00FE7014" w:rsidRDefault="00FE7014" w:rsidP="00705736">
            <w:pPr>
              <w:shd w:val="clear" w:color="auto" w:fill="FFFFFF"/>
              <w:spacing w:line="254" w:lineRule="exact"/>
              <w:ind w:left="-360"/>
              <w:jc w:val="center"/>
              <w:rPr>
                <w:b/>
              </w:rPr>
            </w:pPr>
            <w:r>
              <w:rPr>
                <w:b/>
              </w:rPr>
              <w:t>ДЕТСКИЙ САД  №38</w:t>
            </w:r>
          </w:p>
          <w:p w:rsidR="00FE7014" w:rsidRDefault="00FE7014" w:rsidP="00705736">
            <w:pPr>
              <w:shd w:val="clear" w:color="auto" w:fill="FFFFFF"/>
              <w:spacing w:line="254" w:lineRule="exact"/>
              <w:ind w:left="-360"/>
              <w:jc w:val="center"/>
              <w:rPr>
                <w:b/>
              </w:rPr>
            </w:pPr>
            <w:r>
              <w:rPr>
                <w:b/>
              </w:rPr>
              <w:t xml:space="preserve">ПУШКИНСКОГО РАЙОНА </w:t>
            </w:r>
          </w:p>
          <w:p w:rsidR="00FE7014" w:rsidRDefault="00FE7014" w:rsidP="00705736">
            <w:pPr>
              <w:shd w:val="clear" w:color="auto" w:fill="FFFFFF"/>
              <w:spacing w:line="254" w:lineRule="exact"/>
              <w:ind w:left="-360"/>
              <w:jc w:val="center"/>
            </w:pPr>
            <w:r>
              <w:rPr>
                <w:b/>
              </w:rPr>
              <w:t>САНКТ-ПЕТЕРБУРГА</w:t>
            </w:r>
            <w:r w:rsidRPr="00EA434B">
              <w:rPr>
                <w:color w:val="000000"/>
                <w:spacing w:val="-1"/>
              </w:rPr>
              <w:t xml:space="preserve"> </w:t>
            </w:r>
          </w:p>
        </w:tc>
      </w:tr>
      <w:tr w:rsidR="00FE7014" w:rsidTr="00705736">
        <w:tc>
          <w:tcPr>
            <w:tcW w:w="9322" w:type="dxa"/>
          </w:tcPr>
          <w:p w:rsidR="00FE7014" w:rsidRDefault="00FE7014" w:rsidP="0070573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FE7014" w:rsidRPr="00BE5CF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E7014" w:rsidRPr="00C9118B" w:rsidRDefault="004560B7" w:rsidP="004560B7">
      <w:pPr>
        <w:tabs>
          <w:tab w:val="left" w:pos="5812"/>
        </w:tabs>
        <w:rPr>
          <w:b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</w:t>
      </w:r>
      <w:r w:rsidR="00FE7014" w:rsidRPr="00C9118B">
        <w:rPr>
          <w:b/>
        </w:rPr>
        <w:t>УТВЕРЖДАЮ</w:t>
      </w:r>
    </w:p>
    <w:p w:rsidR="00FE7014" w:rsidRPr="00C9118B" w:rsidRDefault="004560B7" w:rsidP="004560B7">
      <w:pPr>
        <w:tabs>
          <w:tab w:val="left" w:pos="5812"/>
        </w:tabs>
      </w:pPr>
      <w:r>
        <w:t xml:space="preserve">                                                                                                       </w:t>
      </w:r>
      <w:r w:rsidR="00FE7014">
        <w:t>Заведующий ГБДОУ № 38</w:t>
      </w:r>
    </w:p>
    <w:p w:rsidR="00FE7014" w:rsidRDefault="00FE7014" w:rsidP="004560B7">
      <w:pPr>
        <w:tabs>
          <w:tab w:val="left" w:pos="5812"/>
        </w:tabs>
        <w:jc w:val="right"/>
      </w:pPr>
      <w:r w:rsidRPr="00C9118B">
        <w:tab/>
      </w:r>
      <w:r w:rsidR="006265A1">
        <w:t xml:space="preserve">  </w:t>
      </w:r>
      <w:r>
        <w:t xml:space="preserve"> </w:t>
      </w:r>
      <w:r w:rsidR="006265A1">
        <w:t>__</w:t>
      </w:r>
      <w:r>
        <w:t>__________/Егорова Я.Л..</w:t>
      </w:r>
      <w:r w:rsidRPr="00C9118B">
        <w:t xml:space="preserve">/    </w:t>
      </w:r>
      <w:r>
        <w:tab/>
      </w:r>
    </w:p>
    <w:p w:rsidR="00FE7014" w:rsidRPr="00C9118B" w:rsidRDefault="00FE7014" w:rsidP="006265A1">
      <w:pPr>
        <w:jc w:val="right"/>
      </w:pPr>
      <w:r w:rsidRPr="00C9118B">
        <w:tab/>
      </w:r>
      <w:r w:rsidR="006265A1">
        <w:t xml:space="preserve">             _</w:t>
      </w:r>
      <w:r w:rsidR="00907A55">
        <w:t>02.09.2013</w:t>
      </w:r>
      <w:r w:rsidRPr="00C9118B">
        <w:t xml:space="preserve"> г.</w:t>
      </w:r>
    </w:p>
    <w:p w:rsidR="00FE7014" w:rsidRPr="00C9118B" w:rsidRDefault="00FE7014" w:rsidP="004560B7">
      <w:pPr>
        <w:tabs>
          <w:tab w:val="left" w:pos="5812"/>
        </w:tabs>
        <w:jc w:val="right"/>
      </w:pPr>
      <w:r w:rsidRPr="00C9118B">
        <w:tab/>
      </w:r>
      <w:r w:rsidRPr="00C9118B">
        <w:tab/>
      </w: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56490A">
        <w:rPr>
          <w:b/>
          <w:bCs/>
          <w:sz w:val="36"/>
          <w:szCs w:val="36"/>
        </w:rPr>
        <w:t>ПОЛОЖЕНИЕ</w:t>
      </w: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 </w:t>
      </w:r>
      <w:r w:rsidR="00DB15A9">
        <w:rPr>
          <w:b/>
          <w:bCs/>
          <w:sz w:val="36"/>
          <w:szCs w:val="36"/>
        </w:rPr>
        <w:t>порядке и условиях предоставления педагогическим работникам отпуска сроком на один год в ГБДОУ</w:t>
      </w:r>
      <w:r>
        <w:rPr>
          <w:b/>
          <w:bCs/>
          <w:sz w:val="36"/>
          <w:szCs w:val="36"/>
        </w:rPr>
        <w:t xml:space="preserve"> детского сада №38</w:t>
      </w:r>
    </w:p>
    <w:p w:rsidR="00FE7014" w:rsidRPr="00BE5CF4" w:rsidRDefault="00FE7014" w:rsidP="00FE70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56490A">
        <w:rPr>
          <w:b/>
          <w:bCs/>
          <w:sz w:val="36"/>
          <w:szCs w:val="36"/>
        </w:rPr>
        <w:t xml:space="preserve">Пушкинского района </w:t>
      </w:r>
      <w:r>
        <w:rPr>
          <w:b/>
          <w:bCs/>
          <w:sz w:val="36"/>
          <w:szCs w:val="36"/>
        </w:rPr>
        <w:t>СПб.</w:t>
      </w:r>
    </w:p>
    <w:p w:rsidR="00F40181" w:rsidRDefault="00F40181" w:rsidP="00F4018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40181" w:rsidRDefault="00F40181" w:rsidP="00F4018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40181" w:rsidRPr="004560B7" w:rsidRDefault="00F40181" w:rsidP="00F4018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560B7">
        <w:rPr>
          <w:b/>
          <w:bCs/>
        </w:rPr>
        <w:t xml:space="preserve">ПРИНЯТО </w:t>
      </w:r>
    </w:p>
    <w:p w:rsidR="00F40181" w:rsidRDefault="00F40181" w:rsidP="00F4018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На общем </w:t>
      </w:r>
      <w:r w:rsidR="00985C26">
        <w:rPr>
          <w:bCs/>
        </w:rPr>
        <w:t>собрании работников</w:t>
      </w:r>
    </w:p>
    <w:p w:rsidR="00F40181" w:rsidRPr="004560B7" w:rsidRDefault="00F40181" w:rsidP="00F4018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="00907A55">
        <w:rPr>
          <w:bCs/>
        </w:rPr>
        <w:t>Протокол от02.09.2013г.</w:t>
      </w:r>
      <w:r w:rsidRPr="004560B7">
        <w:rPr>
          <w:bCs/>
        </w:rPr>
        <w:t xml:space="preserve"> №___</w:t>
      </w:r>
    </w:p>
    <w:p w:rsidR="00F40181" w:rsidRDefault="00F40181" w:rsidP="00F4018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560B7" w:rsidRDefault="004560B7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560B7" w:rsidRDefault="004560B7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E7014" w:rsidRDefault="004560B7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СОГЛАСОВАНО </w:t>
      </w:r>
    </w:p>
    <w:p w:rsidR="004560B7" w:rsidRPr="004560B7" w:rsidRDefault="004560B7" w:rsidP="00FE701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560B7">
        <w:rPr>
          <w:bCs/>
        </w:rPr>
        <w:t>Профсоюзным комитетом ГБДОУ №38</w:t>
      </w:r>
    </w:p>
    <w:p w:rsidR="004560B7" w:rsidRPr="004560B7" w:rsidRDefault="006262E1" w:rsidP="00FE701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Протокол от _________2013</w:t>
      </w:r>
      <w:r w:rsidR="00E12A57">
        <w:rPr>
          <w:bCs/>
        </w:rPr>
        <w:t xml:space="preserve"> </w:t>
      </w:r>
    </w:p>
    <w:p w:rsidR="004560B7" w:rsidRPr="004560B7" w:rsidRDefault="004560B7" w:rsidP="00FE701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560B7">
        <w:rPr>
          <w:bCs/>
        </w:rPr>
        <w:t xml:space="preserve">Председатель ПК </w:t>
      </w:r>
    </w:p>
    <w:p w:rsidR="004560B7" w:rsidRPr="004560B7" w:rsidRDefault="004560B7" w:rsidP="00FE701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560B7">
        <w:rPr>
          <w:bCs/>
        </w:rPr>
        <w:t>____________Э.Г. Белугина</w:t>
      </w: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265A1" w:rsidRDefault="006265A1" w:rsidP="004560B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6265A1" w:rsidRDefault="00365B2D" w:rsidP="004560B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20130" cy="8415179"/>
            <wp:effectExtent l="19050" t="0" r="0" b="0"/>
            <wp:docPr id="2" name="Рисунок 2" descr="C:\Users\user\Documents\Scanned Documents\Рисунок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5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14" w:rsidRDefault="00FE7014" w:rsidP="00FE701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74753C" w:rsidRDefault="0074753C" w:rsidP="00336F34">
      <w:pPr>
        <w:rPr>
          <w:b/>
          <w:bCs/>
        </w:rPr>
      </w:pPr>
    </w:p>
    <w:p w:rsidR="0074753C" w:rsidRDefault="0074753C" w:rsidP="0074753C">
      <w:pPr>
        <w:spacing w:line="360" w:lineRule="auto"/>
        <w:jc w:val="both"/>
        <w:rPr>
          <w:b/>
        </w:rPr>
      </w:pPr>
    </w:p>
    <w:p w:rsidR="0074753C" w:rsidRDefault="0074753C" w:rsidP="0074753C">
      <w:pPr>
        <w:spacing w:line="360" w:lineRule="auto"/>
        <w:jc w:val="both"/>
        <w:rPr>
          <w:b/>
        </w:rPr>
      </w:pPr>
    </w:p>
    <w:p w:rsidR="0074753C" w:rsidRPr="0074753C" w:rsidRDefault="00E175E5" w:rsidP="0074753C">
      <w:pPr>
        <w:spacing w:line="360" w:lineRule="auto"/>
        <w:jc w:val="both"/>
        <w:rPr>
          <w:b/>
        </w:rPr>
      </w:pPr>
      <w:r w:rsidRPr="0074753C">
        <w:rPr>
          <w:b/>
        </w:rPr>
        <w:t>1. Общий раздел</w:t>
      </w:r>
    </w:p>
    <w:p w:rsidR="0074753C" w:rsidRPr="0074753C" w:rsidRDefault="00DB15A9" w:rsidP="0074753C">
      <w:pPr>
        <w:spacing w:line="360" w:lineRule="auto"/>
        <w:jc w:val="both"/>
      </w:pPr>
      <w:r w:rsidRPr="0074753C">
        <w:t xml:space="preserve">1. Настоящее Положение устанавливает порядок и условия предоставления длительного отпуска сроком до одного года педагогическим работникам ГБДОУ детский сад № </w:t>
      </w:r>
      <w:r w:rsidR="00E175E5" w:rsidRPr="0074753C">
        <w:t>38 Пушкинского района</w:t>
      </w:r>
      <w:proofErr w:type="gramStart"/>
      <w:r w:rsidR="00E175E5" w:rsidRPr="0074753C">
        <w:t xml:space="preserve"> С</w:t>
      </w:r>
      <w:proofErr w:type="gramEnd"/>
      <w:r w:rsidR="00E175E5" w:rsidRPr="0074753C">
        <w:t>анкт- Петербурга</w:t>
      </w:r>
      <w:r w:rsidRPr="0074753C">
        <w:t xml:space="preserve"> (далее </w:t>
      </w:r>
      <w:r w:rsidR="0074753C" w:rsidRPr="0074753C">
        <w:t>–</w:t>
      </w:r>
      <w:r w:rsidRPr="0074753C">
        <w:t xml:space="preserve"> </w:t>
      </w:r>
      <w:r w:rsidR="0074753C" w:rsidRPr="0074753C">
        <w:t>ГБДОУ детский сад №38</w:t>
      </w:r>
      <w:r w:rsidRPr="0074753C">
        <w:t>);</w:t>
      </w:r>
    </w:p>
    <w:p w:rsidR="0074753C" w:rsidRPr="0074753C" w:rsidRDefault="00DB15A9" w:rsidP="0074753C">
      <w:pPr>
        <w:spacing w:line="360" w:lineRule="auto"/>
        <w:jc w:val="both"/>
      </w:pPr>
      <w:r w:rsidRPr="0074753C">
        <w:t xml:space="preserve">2. Педагогические работники </w:t>
      </w:r>
      <w:r w:rsidR="0074753C" w:rsidRPr="0074753C">
        <w:t>ГБДОУ детский сад №38</w:t>
      </w:r>
      <w:r w:rsidRPr="0074753C">
        <w:t xml:space="preserve"> в соответствии с Федеральным законом от 29.12.2012г. № 273-ФЗ «Закон об образовании в Российской Федерации», (</w:t>
      </w:r>
      <w:proofErr w:type="spellStart"/>
      <w:proofErr w:type="gramStart"/>
      <w:r w:rsidRPr="0074753C">
        <w:t>ст</w:t>
      </w:r>
      <w:proofErr w:type="spellEnd"/>
      <w:proofErr w:type="gramEnd"/>
      <w:r w:rsidRPr="0074753C">
        <w:t xml:space="preserve"> 47 п. 5.3</w:t>
      </w:r>
      <w:r w:rsidR="001F52E8" w:rsidRPr="0074753C">
        <w:t xml:space="preserve"> порядок исчисления непрерывного педагогического стажа регламентируется приказом Министерства образования РФ от 07.12.2000 г. №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года», зарегистрированном Минюстом России </w:t>
      </w:r>
      <w:proofErr w:type="gramStart"/>
      <w:r w:rsidR="001F52E8" w:rsidRPr="0074753C">
        <w:t>05.03.2001 г., регистрационный № 2593.</w:t>
      </w:r>
      <w:r w:rsidRPr="0074753C">
        <w:t>)</w:t>
      </w:r>
      <w:r w:rsidR="001F52E8" w:rsidRPr="0074753C">
        <w:t xml:space="preserve">; </w:t>
      </w:r>
      <w:r w:rsidR="00E175E5" w:rsidRPr="0074753C">
        <w:t xml:space="preserve"> </w:t>
      </w:r>
      <w:r w:rsidRPr="0074753C">
        <w:t>имеют право на длительный отпуск сроком до одного года (далее - длительный отпуск) не реже, чем через каждые 10 лет непрерывной преподавательской работы;</w:t>
      </w:r>
      <w:proofErr w:type="gramEnd"/>
    </w:p>
    <w:p w:rsidR="0074753C" w:rsidRPr="0074753C" w:rsidRDefault="00DB15A9" w:rsidP="0074753C">
      <w:pPr>
        <w:spacing w:line="360" w:lineRule="auto"/>
        <w:jc w:val="both"/>
      </w:pPr>
      <w:r w:rsidRPr="0074753C">
        <w:t>3. 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 имеющих государственную аккредитацию, в должностях и на условиях, предусмотренных в приложении к Настоящему Положению;</w:t>
      </w:r>
    </w:p>
    <w:p w:rsidR="0074753C" w:rsidRPr="0074753C" w:rsidRDefault="00DB15A9" w:rsidP="0074753C">
      <w:pPr>
        <w:spacing w:line="360" w:lineRule="auto"/>
        <w:jc w:val="both"/>
      </w:pPr>
      <w:r w:rsidRPr="0074753C"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 Вопросы стажа непрерывной преподавательской работы рассматриваются администрацией учреждения по согласованию с профсоюзным органом</w:t>
      </w:r>
    </w:p>
    <w:p w:rsidR="0074753C" w:rsidRPr="0074753C" w:rsidRDefault="00DB15A9" w:rsidP="0074753C">
      <w:pPr>
        <w:spacing w:line="360" w:lineRule="auto"/>
        <w:jc w:val="both"/>
      </w:pPr>
      <w:r w:rsidRPr="0074753C">
        <w:t>5. В стаж непрерывной педагогической работы, дающий право на длительный отпуск, засчитывается</w:t>
      </w:r>
      <w:r w:rsidR="0074753C" w:rsidRPr="0074753C">
        <w:t>:</w:t>
      </w:r>
    </w:p>
    <w:p w:rsidR="00DB15A9" w:rsidRPr="0074753C" w:rsidRDefault="00DB15A9" w:rsidP="0074753C">
      <w:pPr>
        <w:pStyle w:val="a6"/>
        <w:numPr>
          <w:ilvl w:val="0"/>
          <w:numId w:val="6"/>
        </w:numPr>
        <w:spacing w:line="360" w:lineRule="auto"/>
        <w:jc w:val="both"/>
      </w:pPr>
      <w:r w:rsidRPr="0074753C">
        <w:t>фактически проработанное время;</w:t>
      </w:r>
    </w:p>
    <w:p w:rsidR="00DB15A9" w:rsidRPr="0074753C" w:rsidRDefault="00DB15A9" w:rsidP="0074753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74753C">
        <w:t xml:space="preserve">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оплачиваемого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DB15A9" w:rsidRPr="0074753C" w:rsidRDefault="00DB15A9" w:rsidP="0074753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74753C">
        <w:t xml:space="preserve"> время, когда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74753C" w:rsidRPr="0074753C" w:rsidRDefault="00DB15A9" w:rsidP="0074753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74753C">
        <w:t xml:space="preserve"> 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</w:t>
      </w:r>
      <w:r w:rsidRPr="0074753C">
        <w:lastRenderedPageBreak/>
        <w:t>страхованию за исключением времени, когда педагогический работник находился в частичном оплачиваемом отпуске и получал пособие по уходу за ребёнком до достижения им возраста полутора лет;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6. Стаж непрерывной педагогической работы не прерывается в следующих случаях: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>при переходе работника в установленном порядке из одного образовательного учреждения в другое, если перерыв не превысил одного месяца;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>при поступлении на педагогическую работу после увольнения с преподавательской работы по истечению срока трудового договора (контракта) лиц, работавших в районах Крайнего Севера и приравненных к ним местностям, если перерыв в работе не превысил двух месяцев;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>при поступлении на педагогическую работу после увольнения из органов управления образования в связи с реорганизацией или ликвидацией этих органов, сокращением штата, если перерыв в работе превысил трёх месяцев, при условии, что работе в органах управления образованием предшествовала преподавательская работа;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увольнения с военной службы или приравненной к ней службе, если служба непосредственно предшествовала преподавательской работе, а перерыв между днём увольнения с военной службы или приравненной к ней службе и поступлением на работу не превысил трёх месяцев;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трёх месяцев;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 окончании высшего или среднего педагогического учебного заведения, если в учёбе в учебном заведении непосредственно предшествовала преподавательская работа, а перерыв между днём окончания учебного заведения и днём поступления на работу не превысил трёх месяцев;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освобождения от работы по специальности  в российских образовательных учреждениях за рубежом, если перерыв в работе не превысил двух месяцев;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увольнения с преподавательской работы в связи с установлением инвалидности, если перерыв в работе не превысил </w:t>
      </w:r>
      <w:r w:rsidRPr="0074753C">
        <w:lastRenderedPageBreak/>
        <w:t>трёх месяцев (трёхмесячный период в этих случаях исчисляется со дня восстановления трудоспособности);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работы по состоянию здоровья (согласно медицинскому заключению), препятствующего продолжению данной работы, если перерыв в работе не превысил трёх месяцев;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при поступлении на педагогическую работу после увольнения по собственному желанию в связи с уходом на пенсию;</w:t>
      </w:r>
    </w:p>
    <w:p w:rsidR="00DB15A9" w:rsidRPr="0074753C" w:rsidRDefault="00DB15A9" w:rsidP="0074753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74753C">
        <w:t xml:space="preserve"> </w:t>
      </w:r>
      <w:proofErr w:type="gramStart"/>
      <w:r w:rsidRPr="0074753C">
        <w:t>при переходе с одной педагогическую работы на другую, в связи с изменением места жительства, перерыв в работе удлиняется на время, необходимое для переезда.</w:t>
      </w:r>
      <w:proofErr w:type="gramEnd"/>
    </w:p>
    <w:p w:rsidR="0074753C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 xml:space="preserve">Длительный отпуск может предоставляться педагогическому работнику в любое время при условии, что это отрицательно не отразится на деятельности </w:t>
      </w:r>
      <w:r w:rsidR="0074753C" w:rsidRPr="0074753C">
        <w:t>ГБДОУ детский сад №38</w:t>
      </w:r>
      <w:r w:rsidRPr="0074753C">
        <w:t>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Очередность предоставления длительного отпуска, возможность присоединения к ежегодному оплачиваемому</w:t>
      </w:r>
      <w:r w:rsidR="001F52E8" w:rsidRPr="0074753C">
        <w:t xml:space="preserve"> отпуску определяется заведующей</w:t>
      </w:r>
      <w:r w:rsidRPr="0074753C">
        <w:t xml:space="preserve"> по согласованию с профсоюзным органом.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Продолжительность длительного отпуска (до 1 года) определяется работником, предоставление его по частям не допускается.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Длительный отпуск предоставляется без сохранения заработной платы.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Длительный отпуск предоставляется педагогическому работнику по его заявления и оформляется приказом образовательного учреждения. Длительный отпуск директору оформляется приказом Департамента по социальным вопросам.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За педагогическим работником, находящимся в длительном отпуске, в установленном порядке сохраняется место работы (должность). За педагогическим работником, находящимся в длительном отпуске, в установленном порядке сохраняется нагрузка при условии, что за это время не уменьшилось количество часов по учебным планам и программам или количество учебных групп.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>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случаев полной ликвидации образовательного учреждения.</w:t>
      </w:r>
    </w:p>
    <w:p w:rsidR="00DB15A9" w:rsidRPr="0074753C" w:rsidRDefault="00DB15A9" w:rsidP="0074753C">
      <w:pPr>
        <w:pStyle w:val="a3"/>
        <w:spacing w:before="0" w:beforeAutospacing="0" w:after="0" w:afterAutospacing="0" w:line="360" w:lineRule="auto"/>
        <w:jc w:val="both"/>
      </w:pPr>
      <w:r w:rsidRPr="0074753C">
        <w:t xml:space="preserve">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переноситься на другой срок. Длительный срок не </w:t>
      </w:r>
      <w:r w:rsidRPr="0074753C">
        <w:lastRenderedPageBreak/>
        <w:t>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1F52E8" w:rsidRPr="0074753C" w:rsidRDefault="001F52E8" w:rsidP="0074753C">
      <w:pPr>
        <w:spacing w:line="360" w:lineRule="auto"/>
        <w:jc w:val="both"/>
      </w:pPr>
      <w:r w:rsidRPr="0074753C">
        <w:br w:type="page"/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2"/>
        <w:jc w:val="right"/>
      </w:pPr>
      <w:r w:rsidRPr="0074753C">
        <w:lastRenderedPageBreak/>
        <w:t xml:space="preserve">Приложение </w:t>
      </w:r>
    </w:p>
    <w:p w:rsidR="00907A55" w:rsidRPr="0074753C" w:rsidRDefault="001F52E8" w:rsidP="0074753C">
      <w:pPr>
        <w:pStyle w:val="a3"/>
        <w:spacing w:before="0" w:beforeAutospacing="0" w:after="0" w:afterAutospacing="0" w:line="360" w:lineRule="auto"/>
        <w:ind w:firstLine="612"/>
        <w:jc w:val="right"/>
      </w:pPr>
      <w:r w:rsidRPr="0074753C">
        <w:t xml:space="preserve">к Положению о порядке и условиях предоставления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2"/>
        <w:jc w:val="right"/>
      </w:pPr>
      <w:r w:rsidRPr="0074753C">
        <w:t xml:space="preserve">педагогическим работникам отпуска сроком до одного года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center"/>
        <w:rPr>
          <w:b/>
        </w:rPr>
      </w:pPr>
      <w:r w:rsidRPr="0074753C">
        <w:rPr>
          <w:b/>
        </w:rPr>
        <w:t>ПЕРЕЧЕНЬ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center"/>
        <w:rPr>
          <w:b/>
        </w:rPr>
      </w:pPr>
      <w:r w:rsidRPr="0074753C">
        <w:rPr>
          <w:b/>
        </w:rPr>
        <w:t>ДОЛЖНОСТЕЙ, РАБОТА В КОТОРЫХ ЗАСЧИТЫВАЕТСЯ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center"/>
        <w:rPr>
          <w:b/>
        </w:rPr>
      </w:pPr>
      <w:r w:rsidRPr="0074753C">
        <w:rPr>
          <w:b/>
        </w:rPr>
        <w:t>В СТАЖ НЕПРЕРЫВНОЙ ПРЕПОДАВАТЕЛЬСКОЙ РАБОТЫ</w:t>
      </w:r>
    </w:p>
    <w:p w:rsidR="00907A55" w:rsidRPr="0074753C" w:rsidRDefault="00907A55" w:rsidP="0074753C">
      <w:pPr>
        <w:pStyle w:val="a3"/>
        <w:spacing w:before="0" w:beforeAutospacing="0" w:after="0" w:afterAutospacing="0" w:line="360" w:lineRule="auto"/>
        <w:ind w:firstLine="615"/>
        <w:jc w:val="both"/>
      </w:pP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1. Перечень должностей, работа в которых засчитывается в стаж непрерывной преподавательской работы независимо от объема преподавательской работы: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профессор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доцент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старший преподаватель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преподаватель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ассистент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учитель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учитель - дефектолог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учитель - логопед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преподаватель - организатор (основ безопасности жизнедеятельности, допризывной подготовки)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педагог дополнительного образования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руководитель физического воспитания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мастер производственного обучения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старший тренер - преподаватель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тренер - преподаватель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концертмейстер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музыкальный руководитель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воспитатель.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2. Перечень должностей, работа в которых засчитывается в стаж непрерывной преподавательской работы при определенных условиях: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ректор, директор, начальник образовательного учреждения, заведующий образовательным учреждением;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 </w:t>
      </w:r>
      <w:proofErr w:type="gramStart"/>
      <w:r w:rsidRPr="0074753C">
        <w:t>которых</w:t>
      </w:r>
      <w:proofErr w:type="gramEnd"/>
      <w:r w:rsidRPr="0074753C">
        <w:t xml:space="preserve"> связана с образовательным процессом;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директор, начальник филиала образовательного учреждения;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lastRenderedPageBreak/>
        <w:t xml:space="preserve">заведующий филиалом образовательного учреждения;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старший мастер;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управляющий учебным хозяйством;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декан, заместитель декана факультета;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заведующий, заместитель заведующего кафедрой, докторантурой, аспирантурой, отделом, сектором;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заведующий, заместитель заведующего кабинетом, лабораторией, отделением, учебно - консультационным пунктом, логопедическим пунктом, интернатом при общеобразовательном учреждении;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ученый секретарь ученого совета;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руководитель (заведующий) производственной практикой;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методист;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инструктор - методист;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старший методист;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старший воспитатель;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классный воспитатель; </w:t>
      </w:r>
    </w:p>
    <w:p w:rsidR="001F52E8" w:rsidRPr="0074753C" w:rsidRDefault="001F52E8" w:rsidP="0074753C">
      <w:pPr>
        <w:pStyle w:val="a3"/>
        <w:spacing w:before="0" w:beforeAutospacing="0" w:after="0" w:afterAutospacing="0" w:line="360" w:lineRule="auto"/>
        <w:ind w:firstLine="615"/>
        <w:jc w:val="both"/>
      </w:pPr>
      <w:r w:rsidRPr="0074753C">
        <w:t xml:space="preserve">социальный педагог: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педагог - психолог;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педагог - организатор;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старший вожатый;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инструктор по труду;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инструктор по физической культуре.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Время работы на должностях, указанных в пункте 2 настоящего перечня, засчитывается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пункте 1 настоящего перечня, преподавательской работы (как с занятием, так и без занятия штатной должности) в следующем объеме: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не менее 150 часов - в учреждениях высшего профессионального образования и соответствующего дополнительного профессионального образования (повышения квалификации) специалистов;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не менее 240 часов - в учреждениях начального и среднего профессионального образования и соответствующего дополнительного образования; </w:t>
      </w:r>
    </w:p>
    <w:p w:rsidR="001F52E8" w:rsidRPr="001F52E8" w:rsidRDefault="001F52E8" w:rsidP="00907A55">
      <w:pPr>
        <w:pStyle w:val="a3"/>
        <w:spacing w:before="0" w:beforeAutospacing="0" w:after="0" w:afterAutospacing="0"/>
        <w:ind w:firstLine="615"/>
        <w:jc w:val="both"/>
      </w:pPr>
      <w:r w:rsidRPr="001F52E8">
        <w:t xml:space="preserve">не менее 6 часов в неделю в общеобразовательных и других образовательных учреждениях. </w:t>
      </w:r>
    </w:p>
    <w:p w:rsidR="00DB15A9" w:rsidRPr="00E175E5" w:rsidRDefault="00552E3F" w:rsidP="00907A55">
      <w:pPr>
        <w:pStyle w:val="a3"/>
        <w:spacing w:before="0" w:beforeAutospacing="0" w:after="0" w:afterAutospacing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DB15A9" w:rsidRPr="00E175E5" w:rsidSect="0074753C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92" w:rsidRDefault="00D51A92" w:rsidP="0074753C">
      <w:r>
        <w:separator/>
      </w:r>
    </w:p>
  </w:endnote>
  <w:endnote w:type="continuationSeparator" w:id="0">
    <w:p w:rsidR="00D51A92" w:rsidRDefault="00D51A92" w:rsidP="0074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7582"/>
      <w:docPartObj>
        <w:docPartGallery w:val="Page Numbers (Bottom of Page)"/>
        <w:docPartUnique/>
      </w:docPartObj>
    </w:sdtPr>
    <w:sdtContent>
      <w:p w:rsidR="0074753C" w:rsidRDefault="00552E3F">
        <w:pPr>
          <w:pStyle w:val="a9"/>
          <w:jc w:val="center"/>
        </w:pPr>
        <w:r>
          <w:fldChar w:fldCharType="begin"/>
        </w:r>
        <w:r w:rsidR="00985C26">
          <w:instrText xml:space="preserve"> PAGE   \* MERGEFORMAT </w:instrText>
        </w:r>
        <w:r>
          <w:fldChar w:fldCharType="separate"/>
        </w:r>
        <w:r w:rsidR="00365B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4753C" w:rsidRDefault="007475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92" w:rsidRDefault="00D51A92" w:rsidP="0074753C">
      <w:r>
        <w:separator/>
      </w:r>
    </w:p>
  </w:footnote>
  <w:footnote w:type="continuationSeparator" w:id="0">
    <w:p w:rsidR="00D51A92" w:rsidRDefault="00D51A92" w:rsidP="00747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768"/>
    <w:multiLevelType w:val="multilevel"/>
    <w:tmpl w:val="699C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34B2C"/>
    <w:multiLevelType w:val="multilevel"/>
    <w:tmpl w:val="9FF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6393D"/>
    <w:multiLevelType w:val="multilevel"/>
    <w:tmpl w:val="519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8332A"/>
    <w:multiLevelType w:val="hybridMultilevel"/>
    <w:tmpl w:val="B5BA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A1F36"/>
    <w:multiLevelType w:val="multilevel"/>
    <w:tmpl w:val="391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0043A"/>
    <w:multiLevelType w:val="hybridMultilevel"/>
    <w:tmpl w:val="2CC2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3CA5"/>
    <w:multiLevelType w:val="multilevel"/>
    <w:tmpl w:val="8974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014"/>
    <w:rsid w:val="00102FE3"/>
    <w:rsid w:val="001201FD"/>
    <w:rsid w:val="001F52E8"/>
    <w:rsid w:val="002E2C7B"/>
    <w:rsid w:val="00336F34"/>
    <w:rsid w:val="00365B2D"/>
    <w:rsid w:val="00367213"/>
    <w:rsid w:val="004560B7"/>
    <w:rsid w:val="00461623"/>
    <w:rsid w:val="004F03EC"/>
    <w:rsid w:val="00552E3F"/>
    <w:rsid w:val="006262E1"/>
    <w:rsid w:val="006265A1"/>
    <w:rsid w:val="006A6F6D"/>
    <w:rsid w:val="0074753C"/>
    <w:rsid w:val="007507AF"/>
    <w:rsid w:val="00790B56"/>
    <w:rsid w:val="008047F0"/>
    <w:rsid w:val="008F625E"/>
    <w:rsid w:val="00907A55"/>
    <w:rsid w:val="009378AE"/>
    <w:rsid w:val="00976B14"/>
    <w:rsid w:val="00985C26"/>
    <w:rsid w:val="009F5EB0"/>
    <w:rsid w:val="00A8408C"/>
    <w:rsid w:val="00AD02B1"/>
    <w:rsid w:val="00AE41A3"/>
    <w:rsid w:val="00B56318"/>
    <w:rsid w:val="00BB689F"/>
    <w:rsid w:val="00BC05D4"/>
    <w:rsid w:val="00C352D6"/>
    <w:rsid w:val="00C65B3D"/>
    <w:rsid w:val="00D51A92"/>
    <w:rsid w:val="00DB15A9"/>
    <w:rsid w:val="00DB2BEB"/>
    <w:rsid w:val="00DB5552"/>
    <w:rsid w:val="00E0673C"/>
    <w:rsid w:val="00E12A57"/>
    <w:rsid w:val="00E175E5"/>
    <w:rsid w:val="00ED4477"/>
    <w:rsid w:val="00F40181"/>
    <w:rsid w:val="00F44043"/>
    <w:rsid w:val="00F63792"/>
    <w:rsid w:val="00FE7014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014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01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447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DB15A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2">
    <w:name w:val="Заголовок №2 (2)_"/>
    <w:link w:val="220"/>
    <w:rsid w:val="00DB15A9"/>
    <w:rPr>
      <w:rFonts w:ascii="Arial" w:eastAsia="Arial" w:hAnsi="Arial" w:cs="Arial"/>
      <w:shd w:val="clear" w:color="auto" w:fill="FFFFFF"/>
    </w:rPr>
  </w:style>
  <w:style w:type="character" w:customStyle="1" w:styleId="21">
    <w:name w:val="Заголовок №2_"/>
    <w:link w:val="23"/>
    <w:rsid w:val="00DB15A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5A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220">
    <w:name w:val="Заголовок №2 (2)"/>
    <w:basedOn w:val="a"/>
    <w:link w:val="22"/>
    <w:rsid w:val="00DB15A9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3">
    <w:name w:val="Заголовок №2"/>
    <w:basedOn w:val="a"/>
    <w:link w:val="21"/>
    <w:rsid w:val="00DB15A9"/>
    <w:pPr>
      <w:widowControl w:val="0"/>
      <w:shd w:val="clear" w:color="auto" w:fill="FFFFFF"/>
      <w:spacing w:line="203" w:lineRule="exact"/>
      <w:jc w:val="right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2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5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475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7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75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5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66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62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0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144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08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Детский сад № 38</cp:lastModifiedBy>
  <cp:revision>4</cp:revision>
  <cp:lastPrinted>2016-07-20T12:51:00Z</cp:lastPrinted>
  <dcterms:created xsi:type="dcterms:W3CDTF">2016-07-20T12:55:00Z</dcterms:created>
  <dcterms:modified xsi:type="dcterms:W3CDTF">2016-10-31T07:23:00Z</dcterms:modified>
</cp:coreProperties>
</file>